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C3EAF" w14:textId="77777777" w:rsidR="00A7628E" w:rsidRDefault="00A7628E" w:rsidP="00A7628E">
      <w:pPr>
        <w:rPr>
          <w:b/>
          <w:bCs/>
          <w:u w:val="single"/>
        </w:rPr>
      </w:pPr>
      <w:r>
        <w:rPr>
          <w:b/>
          <w:bCs/>
          <w:u w:val="single"/>
        </w:rPr>
        <w:t>CRONOGRAMA</w:t>
      </w:r>
    </w:p>
    <w:p w14:paraId="2A4D7706" w14:textId="77777777" w:rsidR="00A7628E" w:rsidRDefault="00A7628E" w:rsidP="00A7628E">
      <w:r>
        <w:rPr>
          <w:b/>
          <w:bCs/>
        </w:rPr>
        <w:t>CONSULTAS</w:t>
      </w:r>
      <w:r>
        <w:rPr>
          <w:b/>
          <w:bCs/>
        </w:rPr>
        <w:tab/>
        <w:t>:</w:t>
      </w:r>
      <w:r>
        <w:tab/>
        <w:t>Del 05/05/2026 a las 00:00 horas al 06/05/2026 hasta las 23:59 horas.</w:t>
      </w:r>
    </w:p>
    <w:p w14:paraId="78DBE489" w14:textId="77777777" w:rsidR="00A7628E" w:rsidRDefault="00A7628E" w:rsidP="00A7628E">
      <w:r>
        <w:rPr>
          <w:b/>
          <w:bCs/>
        </w:rPr>
        <w:t>COTIZACIÓN</w:t>
      </w:r>
      <w:r>
        <w:rPr>
          <w:b/>
          <w:bCs/>
        </w:rPr>
        <w:tab/>
        <w:t>:</w:t>
      </w:r>
      <w:r>
        <w:tab/>
        <w:t>El 07/05/2026 a las 00:00 horas hasta las 23:59 horas.</w:t>
      </w:r>
    </w:p>
    <w:p w14:paraId="26DB674A" w14:textId="77777777" w:rsidR="00A7628E" w:rsidRDefault="00A7628E" w:rsidP="00A7628E"/>
    <w:p w14:paraId="4A163DC0" w14:textId="77777777" w:rsidR="00A7628E" w:rsidRDefault="00A7628E" w:rsidP="00A7628E">
      <w:pPr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IMPORTANTE:</w:t>
      </w:r>
    </w:p>
    <w:p w14:paraId="524BCD9C" w14:textId="77777777" w:rsidR="00A7628E" w:rsidRDefault="00A7628E" w:rsidP="00A7628E">
      <w:r>
        <w:t>Toda vez que la Plataforma de Contratos Menores no contempla un plazo específico para la absolución de consultas y observaciones, se comunica a los proveedores que deberán tener en cuenta lo siguiente:</w:t>
      </w:r>
    </w:p>
    <w:p w14:paraId="411BB1DD" w14:textId="77777777" w:rsidR="00A7628E" w:rsidRDefault="00A7628E" w:rsidP="00A7628E"/>
    <w:p w14:paraId="5E833D1B" w14:textId="77777777" w:rsidR="00A7628E" w:rsidRDefault="00A7628E" w:rsidP="00A7628E">
      <w:pPr>
        <w:pStyle w:val="Prrafodelista"/>
        <w:numPr>
          <w:ilvl w:val="0"/>
          <w:numId w:val="2"/>
        </w:numPr>
        <w:spacing w:line="276" w:lineRule="auto"/>
      </w:pPr>
      <w:r>
        <w:t xml:space="preserve">El plazo para la formulación de CONSULTAS Y OBSERVACIONES se realizará el día </w:t>
      </w:r>
      <w:r>
        <w:rPr>
          <w:b/>
          <w:bCs/>
          <w:sz w:val="28"/>
          <w:szCs w:val="28"/>
          <w:highlight w:val="yellow"/>
          <w:u w:val="single"/>
        </w:rPr>
        <w:t>05/05/2026 a las 00:00 horas hasta el 06/05/2026 a las 23:59 horas</w:t>
      </w:r>
      <w:r>
        <w:rPr>
          <w:sz w:val="28"/>
          <w:szCs w:val="28"/>
          <w:highlight w:val="yellow"/>
        </w:rPr>
        <w:t>.</w:t>
      </w:r>
      <w:r>
        <w:t xml:space="preserve"> </w:t>
      </w:r>
    </w:p>
    <w:p w14:paraId="6BCC1C22" w14:textId="77777777" w:rsidR="00A7628E" w:rsidRDefault="00A7628E" w:rsidP="00A7628E">
      <w:pPr>
        <w:pStyle w:val="Prrafodelista"/>
      </w:pPr>
    </w:p>
    <w:p w14:paraId="106030B3" w14:textId="77777777" w:rsidR="00A7628E" w:rsidRDefault="00A7628E" w:rsidP="00A7628E">
      <w:pPr>
        <w:pStyle w:val="Prrafodelista"/>
        <w:numPr>
          <w:ilvl w:val="0"/>
          <w:numId w:val="2"/>
        </w:numPr>
        <w:spacing w:line="276" w:lineRule="auto"/>
        <w:rPr>
          <w:b/>
          <w:bCs/>
          <w:sz w:val="28"/>
          <w:szCs w:val="28"/>
          <w:highlight w:val="yellow"/>
          <w:u w:val="single"/>
        </w:rPr>
      </w:pPr>
      <w:r>
        <w:t xml:space="preserve">La absolución de CONSULTAS Y OBSERVACIONES se realizarán el </w:t>
      </w:r>
      <w:r>
        <w:rPr>
          <w:b/>
          <w:bCs/>
          <w:sz w:val="28"/>
          <w:szCs w:val="28"/>
          <w:highlight w:val="yellow"/>
          <w:u w:val="single"/>
        </w:rPr>
        <w:t>06/05/2026 desde las 00:00 horas hasta las 23:59 horas.</w:t>
      </w:r>
    </w:p>
    <w:p w14:paraId="1489120B" w14:textId="667A93FD" w:rsidR="003D29EB" w:rsidRPr="00A7628E" w:rsidRDefault="003D29EB" w:rsidP="00A7628E"/>
    <w:sectPr w:rsidR="003D29EB" w:rsidRPr="00A7628E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ED5DD" w14:textId="77777777" w:rsidR="00B16021" w:rsidRDefault="00B16021" w:rsidP="00614841">
      <w:pPr>
        <w:spacing w:after="0" w:line="240" w:lineRule="auto"/>
      </w:pPr>
      <w:r>
        <w:separator/>
      </w:r>
    </w:p>
  </w:endnote>
  <w:endnote w:type="continuationSeparator" w:id="0">
    <w:p w14:paraId="3AA258D6" w14:textId="77777777" w:rsidR="00B16021" w:rsidRDefault="00B16021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5D2B3" w14:textId="77777777" w:rsidR="00B16021" w:rsidRDefault="00B16021" w:rsidP="00614841">
      <w:pPr>
        <w:spacing w:after="0" w:line="240" w:lineRule="auto"/>
      </w:pPr>
      <w:r>
        <w:separator/>
      </w:r>
    </w:p>
  </w:footnote>
  <w:footnote w:type="continuationSeparator" w:id="0">
    <w:p w14:paraId="646BB689" w14:textId="77777777" w:rsidR="00B16021" w:rsidRDefault="00B16021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  <w:num w:numId="2" w16cid:durableId="167865623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0F2449"/>
    <w:rsid w:val="00221482"/>
    <w:rsid w:val="00222D49"/>
    <w:rsid w:val="00223818"/>
    <w:rsid w:val="00241C98"/>
    <w:rsid w:val="00281C50"/>
    <w:rsid w:val="002C56C4"/>
    <w:rsid w:val="00367F2D"/>
    <w:rsid w:val="003932A6"/>
    <w:rsid w:val="003D29EB"/>
    <w:rsid w:val="0050569F"/>
    <w:rsid w:val="00532379"/>
    <w:rsid w:val="00533993"/>
    <w:rsid w:val="0054708B"/>
    <w:rsid w:val="00594396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7628E"/>
    <w:rsid w:val="00AA3645"/>
    <w:rsid w:val="00AD12FE"/>
    <w:rsid w:val="00B1542F"/>
    <w:rsid w:val="00B16021"/>
    <w:rsid w:val="00B7133B"/>
    <w:rsid w:val="00C07F31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28E"/>
    <w:pPr>
      <w:spacing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spacing w:line="278" w:lineRule="auto"/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11</cp:revision>
  <cp:lastPrinted>2025-05-20T16:08:00Z</cp:lastPrinted>
  <dcterms:created xsi:type="dcterms:W3CDTF">2025-05-29T17:56:00Z</dcterms:created>
  <dcterms:modified xsi:type="dcterms:W3CDTF">2026-05-04T20:26:00Z</dcterms:modified>
</cp:coreProperties>
</file>